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21EF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21EF6">
        <w:rPr>
          <w:rFonts w:ascii="Times New Roman" w:hAnsi="Times New Roman"/>
          <w:bCs/>
          <w:sz w:val="28"/>
          <w:szCs w:val="28"/>
        </w:rPr>
        <w:t>П</w:t>
      </w:r>
      <w:r w:rsidRPr="00221EF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21EF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21EF6">
        <w:rPr>
          <w:rFonts w:ascii="Times New Roman" w:hAnsi="Times New Roman"/>
          <w:bCs/>
          <w:sz w:val="28"/>
          <w:szCs w:val="28"/>
        </w:rPr>
        <w:t xml:space="preserve"> Урал</w:t>
      </w:r>
      <w:r w:rsidRPr="00221EF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725C5D90" w14:textId="4AE67466" w:rsidR="00221EF6" w:rsidRPr="00221EF6" w:rsidRDefault="00EA7382" w:rsidP="00EA738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A7382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A7382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EA738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EA7382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EA738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A7382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A7382">
        <w:rPr>
          <w:rFonts w:ascii="Times New Roman" w:hAnsi="Times New Roman"/>
          <w:bCs/>
          <w:sz w:val="28"/>
          <w:szCs w:val="28"/>
        </w:rPr>
        <w:t>для электроснабжения Пермского м/о (4500096553)»</w:t>
      </w:r>
      <w:r w:rsidR="00C955DA" w:rsidRPr="00221EF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21EF6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21EF6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221EF6" w:rsidRPr="00221EF6">
        <w:rPr>
          <w:rFonts w:ascii="Times New Roman" w:hAnsi="Times New Roman"/>
          <w:bCs/>
          <w:sz w:val="28"/>
          <w:szCs w:val="28"/>
        </w:rPr>
        <w:t xml:space="preserve"> с кадастровым номером </w:t>
      </w:r>
      <w:r w:rsidRPr="00EA7382">
        <w:rPr>
          <w:rFonts w:ascii="Times New Roman" w:hAnsi="Times New Roman"/>
          <w:bCs/>
          <w:sz w:val="28"/>
          <w:szCs w:val="28"/>
        </w:rPr>
        <w:t>59:32:3890013:1237</w:t>
      </w:r>
      <w:r w:rsidR="00221EF6" w:rsidRPr="00221EF6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EA7382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36F31C40" w:rsidR="001E62F3" w:rsidRPr="00221EF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A7382">
        <w:rPr>
          <w:rFonts w:ascii="Times New Roman" w:hAnsi="Times New Roman"/>
          <w:bCs/>
          <w:sz w:val="28"/>
          <w:szCs w:val="28"/>
        </w:rPr>
        <w:t>159</w:t>
      </w:r>
      <w:r w:rsidRPr="00221EF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21EF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21EF6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221EF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>З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21EF6">
        <w:rPr>
          <w:rFonts w:ascii="Times New Roman" w:hAnsi="Times New Roman"/>
          <w:bCs/>
          <w:sz w:val="28"/>
          <w:szCs w:val="28"/>
        </w:rPr>
        <w:t>к</w:t>
      </w:r>
      <w:r w:rsidR="009E7BF7" w:rsidRPr="00221EF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21EF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21EF6">
        <w:rPr>
          <w:rFonts w:ascii="Times New Roman" w:hAnsi="Times New Roman"/>
          <w:bCs/>
          <w:sz w:val="28"/>
          <w:szCs w:val="28"/>
        </w:rPr>
        <w:t>л.</w:t>
      </w:r>
      <w:r w:rsidR="00E26342" w:rsidRPr="00221EF6">
        <w:rPr>
          <w:rFonts w:ascii="Times New Roman" w:hAnsi="Times New Roman"/>
          <w:bCs/>
          <w:sz w:val="28"/>
          <w:szCs w:val="28"/>
        </w:rPr>
        <w:t> </w:t>
      </w:r>
      <w:r w:rsidR="009E7BF7" w:rsidRPr="00221EF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21EF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21EF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21EF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21EF6">
        <w:rPr>
          <w:rFonts w:ascii="Times New Roman" w:hAnsi="Times New Roman"/>
          <w:bCs/>
          <w:sz w:val="28"/>
          <w:szCs w:val="28"/>
        </w:rPr>
        <w:t>. 21</w:t>
      </w:r>
      <w:r w:rsidR="008255FF" w:rsidRPr="00221EF6">
        <w:rPr>
          <w:rFonts w:ascii="Times New Roman" w:hAnsi="Times New Roman"/>
          <w:bCs/>
          <w:sz w:val="28"/>
          <w:szCs w:val="28"/>
        </w:rPr>
        <w:t>1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21EF6">
        <w:rPr>
          <w:rFonts w:ascii="Times New Roman" w:hAnsi="Times New Roman"/>
          <w:bCs/>
          <w:sz w:val="28"/>
          <w:szCs w:val="28"/>
        </w:rPr>
        <w:t>с </w:t>
      </w:r>
      <w:r w:rsidR="009E7BF7" w:rsidRPr="00221EF6">
        <w:rPr>
          <w:rFonts w:ascii="Times New Roman" w:hAnsi="Times New Roman"/>
          <w:bCs/>
          <w:sz w:val="28"/>
          <w:szCs w:val="28"/>
        </w:rPr>
        <w:t>9.00</w:t>
      </w:r>
      <w:r w:rsidR="00E26342" w:rsidRPr="00221EF6">
        <w:rPr>
          <w:rFonts w:ascii="Times New Roman" w:hAnsi="Times New Roman"/>
          <w:bCs/>
          <w:sz w:val="28"/>
          <w:szCs w:val="28"/>
        </w:rPr>
        <w:t> 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21EF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21EF6">
        <w:rPr>
          <w:rFonts w:ascii="Times New Roman" w:hAnsi="Times New Roman"/>
          <w:bCs/>
          <w:sz w:val="28"/>
          <w:szCs w:val="28"/>
        </w:rPr>
        <w:t>«</w:t>
      </w:r>
      <w:r w:rsidRPr="00221EF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21EF6">
        <w:rPr>
          <w:rFonts w:ascii="Times New Roman" w:hAnsi="Times New Roman"/>
          <w:bCs/>
          <w:sz w:val="28"/>
          <w:szCs w:val="28"/>
        </w:rPr>
        <w:t>» (</w:t>
      </w:r>
      <w:r w:rsidR="00687EEF" w:rsidRPr="00221EF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21EF6">
        <w:rPr>
          <w:rFonts w:ascii="Times New Roman" w:hAnsi="Times New Roman"/>
          <w:bCs/>
          <w:sz w:val="28"/>
          <w:szCs w:val="28"/>
        </w:rPr>
        <w:t>.</w:t>
      </w:r>
      <w:r w:rsidR="00CB1291" w:rsidRPr="00221EF6">
        <w:rPr>
          <w:rFonts w:ascii="Times New Roman" w:hAnsi="Times New Roman"/>
          <w:bCs/>
          <w:sz w:val="28"/>
          <w:szCs w:val="28"/>
        </w:rPr>
        <w:t>permokrug.ru</w:t>
      </w:r>
      <w:r w:rsidR="00687EEF" w:rsidRPr="00221EF6">
        <w:rPr>
          <w:rFonts w:ascii="Times New Roman" w:hAnsi="Times New Roman"/>
          <w:bCs/>
          <w:sz w:val="28"/>
          <w:szCs w:val="28"/>
        </w:rPr>
        <w:t>)</w:t>
      </w:r>
      <w:r w:rsidR="00CB1291" w:rsidRPr="00221EF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1EF6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54A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382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2024-11-26T11:15:00Z</dcterms:modified>
</cp:coreProperties>
</file>